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sz w:val="24"/>
          <w:szCs w:val="24"/>
        </w:rPr>
      </w:pPr>
      <w:r w:rsidDel="00000000" w:rsidR="00000000" w:rsidRPr="00000000">
        <w:rPr>
          <w:b w:val="1"/>
          <w:sz w:val="28"/>
          <w:szCs w:val="28"/>
          <w:rtl w:val="0"/>
        </w:rPr>
        <w:t xml:space="preserve">Premiazione del Lavoro e del Progresso Economico 2024</w:t>
      </w:r>
      <w:r w:rsidDel="00000000" w:rsidR="00000000" w:rsidRPr="00000000">
        <w:rPr>
          <w:rtl w:val="0"/>
        </w:rPr>
      </w:r>
    </w:p>
    <w:p w:rsidR="00000000" w:rsidDel="00000000" w:rsidP="00000000" w:rsidRDefault="00000000" w:rsidRPr="00000000" w14:paraId="00000003">
      <w:pPr>
        <w:widowControl w:val="0"/>
        <w:spacing w:line="240" w:lineRule="auto"/>
        <w:jc w:val="center"/>
        <w:rPr>
          <w:b w:val="1"/>
          <w:sz w:val="28"/>
          <w:szCs w:val="28"/>
        </w:rPr>
      </w:pPr>
      <w:r w:rsidDel="00000000" w:rsidR="00000000" w:rsidRPr="00000000">
        <w:rPr>
          <w:b w:val="1"/>
          <w:sz w:val="28"/>
          <w:szCs w:val="28"/>
          <w:rtl w:val="0"/>
        </w:rPr>
        <w:t xml:space="preserve">69^ edizione</w:t>
      </w:r>
    </w:p>
    <w:p w:rsidR="00000000" w:rsidDel="00000000" w:rsidP="00000000" w:rsidRDefault="00000000" w:rsidRPr="00000000" w14:paraId="00000004">
      <w:pPr>
        <w:widowControl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5">
      <w:pPr>
        <w:tabs>
          <w:tab w:val="center" w:leader="none" w:pos="4819"/>
          <w:tab w:val="right" w:leader="none" w:pos="9638"/>
        </w:tabs>
        <w:spacing w:line="240" w:lineRule="auto"/>
        <w:jc w:val="center"/>
        <w:rPr>
          <w:b w:val="1"/>
          <w:sz w:val="28"/>
          <w:szCs w:val="28"/>
          <w:highlight w:val="white"/>
        </w:rPr>
      </w:pPr>
      <w:r w:rsidDel="00000000" w:rsidR="00000000" w:rsidRPr="00000000">
        <w:rPr>
          <w:b w:val="1"/>
          <w:sz w:val="28"/>
          <w:szCs w:val="28"/>
          <w:highlight w:val="white"/>
          <w:rtl w:val="0"/>
        </w:rPr>
        <w:t xml:space="preserve"> ALLEGATO 1</w:t>
      </w:r>
    </w:p>
    <w:p w:rsidR="00000000" w:rsidDel="00000000" w:rsidP="00000000" w:rsidRDefault="00000000" w:rsidRPr="00000000" w14:paraId="00000006">
      <w:pPr>
        <w:tabs>
          <w:tab w:val="center" w:leader="none" w:pos="4819"/>
          <w:tab w:val="right" w:leader="none" w:pos="9638"/>
        </w:tabs>
        <w:spacing w:line="240" w:lineRule="auto"/>
        <w:jc w:val="center"/>
        <w:rPr>
          <w:b w:val="1"/>
          <w:sz w:val="28"/>
          <w:szCs w:val="28"/>
          <w:highlight w:val="white"/>
        </w:rPr>
      </w:pPr>
      <w:r w:rsidDel="00000000" w:rsidR="00000000" w:rsidRPr="00000000">
        <w:rPr>
          <w:b w:val="1"/>
          <w:sz w:val="28"/>
          <w:szCs w:val="28"/>
          <w:highlight w:val="white"/>
          <w:rtl w:val="0"/>
        </w:rPr>
        <w:t xml:space="preserve">AL MODELLO DOMANDA CATEGORIA C </w:t>
      </w:r>
    </w:p>
    <w:p w:rsidR="00000000" w:rsidDel="00000000" w:rsidP="00000000" w:rsidRDefault="00000000" w:rsidRPr="00000000" w14:paraId="00000007">
      <w:pPr>
        <w:tabs>
          <w:tab w:val="center" w:leader="none" w:pos="4819"/>
          <w:tab w:val="right" w:leader="none" w:pos="9638"/>
        </w:tabs>
        <w:spacing w:line="240" w:lineRule="auto"/>
        <w:jc w:val="center"/>
        <w:rPr>
          <w:b w:val="1"/>
          <w:sz w:val="28"/>
          <w:szCs w:val="28"/>
          <w:highlight w:val="white"/>
        </w:rPr>
      </w:pPr>
      <w:r w:rsidDel="00000000" w:rsidR="00000000" w:rsidRPr="00000000">
        <w:rPr>
          <w:b w:val="1"/>
          <w:sz w:val="28"/>
          <w:szCs w:val="28"/>
          <w:highlight w:val="white"/>
          <w:rtl w:val="0"/>
        </w:rPr>
        <w:t xml:space="preserve">(PREMIO LAVORATORI)</w:t>
      </w:r>
    </w:p>
    <w:p w:rsidR="00000000" w:rsidDel="00000000" w:rsidP="00000000" w:rsidRDefault="00000000" w:rsidRPr="00000000" w14:paraId="00000008">
      <w:pPr>
        <w:tabs>
          <w:tab w:val="center" w:leader="none" w:pos="4819"/>
          <w:tab w:val="right" w:leader="none" w:pos="9638"/>
        </w:tabs>
        <w:spacing w:line="240" w:lineRule="auto"/>
        <w:jc w:val="center"/>
        <w:rPr>
          <w:b w:val="1"/>
          <w:sz w:val="28"/>
          <w:szCs w:val="28"/>
          <w:highlight w:val="white"/>
        </w:rPr>
      </w:pPr>
      <w:r w:rsidDel="00000000" w:rsidR="00000000" w:rsidRPr="00000000">
        <w:rPr>
          <w:rtl w:val="0"/>
        </w:rPr>
      </w:r>
    </w:p>
    <w:p w:rsidR="00000000" w:rsidDel="00000000" w:rsidP="00000000" w:rsidRDefault="00000000" w:rsidRPr="00000000" w14:paraId="00000009">
      <w:pPr>
        <w:widowControl w:val="0"/>
        <w:spacing w:line="240" w:lineRule="auto"/>
        <w:rPr>
          <w:b w:val="1"/>
          <w:sz w:val="10"/>
          <w:szCs w:val="10"/>
        </w:rPr>
      </w:pPr>
      <w:r w:rsidDel="00000000" w:rsidR="00000000" w:rsidRPr="00000000">
        <w:rPr>
          <w:rtl w:val="0"/>
        </w:rPr>
      </w:r>
    </w:p>
    <w:p w:rsidR="00000000" w:rsidDel="00000000" w:rsidP="00000000" w:rsidRDefault="00000000" w:rsidRPr="00000000" w14:paraId="0000000A">
      <w:pPr>
        <w:widowControl w:val="0"/>
        <w:spacing w:line="240" w:lineRule="auto"/>
        <w:jc w:val="center"/>
        <w:rPr>
          <w:b w:val="1"/>
          <w:sz w:val="24"/>
          <w:szCs w:val="24"/>
        </w:rPr>
      </w:pPr>
      <w:r w:rsidDel="00000000" w:rsidR="00000000" w:rsidRPr="00000000">
        <w:rPr>
          <w:b w:val="1"/>
          <w:sz w:val="24"/>
          <w:szCs w:val="24"/>
          <w:rtl w:val="0"/>
        </w:rPr>
        <w:t xml:space="preserve">(da compilare a cura del lavoratore) </w:t>
      </w:r>
    </w:p>
    <w:p w:rsidR="00000000" w:rsidDel="00000000" w:rsidP="00000000" w:rsidRDefault="00000000" w:rsidRPr="00000000" w14:paraId="0000000B">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C">
      <w:pPr>
        <w:widowControl w:val="0"/>
        <w:spacing w:line="240" w:lineRule="auto"/>
        <w:jc w:val="center"/>
        <w:rPr>
          <w:b w:val="1"/>
          <w:sz w:val="24"/>
          <w:szCs w:val="24"/>
        </w:rPr>
      </w:pPr>
      <w:r w:rsidDel="00000000" w:rsidR="00000000" w:rsidRPr="00000000">
        <w:rPr>
          <w:rtl w:val="0"/>
        </w:rPr>
      </w:r>
    </w:p>
    <w:tbl>
      <w:tblPr>
        <w:tblStyle w:val="Table1"/>
        <w:tblW w:w="9647.0" w:type="dxa"/>
        <w:jc w:val="left"/>
        <w:tblInd w:w="-55.0" w:type="dxa"/>
        <w:tblLayout w:type="fixed"/>
        <w:tblLook w:val="0000"/>
      </w:tblPr>
      <w:tblGrid>
        <w:gridCol w:w="540"/>
        <w:gridCol w:w="330"/>
        <w:gridCol w:w="165"/>
        <w:gridCol w:w="945"/>
        <w:gridCol w:w="1410"/>
        <w:gridCol w:w="900"/>
        <w:gridCol w:w="1140"/>
        <w:gridCol w:w="780"/>
        <w:gridCol w:w="1110"/>
        <w:gridCol w:w="135"/>
        <w:gridCol w:w="345"/>
        <w:gridCol w:w="60"/>
        <w:gridCol w:w="375"/>
        <w:gridCol w:w="435"/>
        <w:gridCol w:w="977"/>
        <w:tblGridChange w:id="0">
          <w:tblGrid>
            <w:gridCol w:w="540"/>
            <w:gridCol w:w="330"/>
            <w:gridCol w:w="165"/>
            <w:gridCol w:w="945"/>
            <w:gridCol w:w="1410"/>
            <w:gridCol w:w="900"/>
            <w:gridCol w:w="1140"/>
            <w:gridCol w:w="780"/>
            <w:gridCol w:w="1110"/>
            <w:gridCol w:w="135"/>
            <w:gridCol w:w="345"/>
            <w:gridCol w:w="60"/>
            <w:gridCol w:w="375"/>
            <w:gridCol w:w="435"/>
            <w:gridCol w:w="977"/>
          </w:tblGrid>
        </w:tblGridChange>
      </w:tblGrid>
      <w:tr>
        <w:trPr>
          <w:cantSplit w:val="0"/>
          <w:trHeight w:val="540" w:hRule="atLeast"/>
          <w:tblHeader w:val="0"/>
        </w:trPr>
        <w:tc>
          <w:tcPr>
            <w:gridSpan w:val="4"/>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Il/La sottoscritto/a</w:t>
            </w:r>
          </w:p>
        </w:tc>
        <w:tc>
          <w:tcPr>
            <w:gridSpan w:val="11"/>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r>
      <w:tr>
        <w:trPr>
          <w:cantSplit w:val="0"/>
          <w:trHeight w:val="645" w:hRule="atLeast"/>
          <w:tblHeader w:val="0"/>
        </w:trPr>
        <w:tc>
          <w:tcPr>
            <w:gridSpan w:val="2"/>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Nato/a</w:t>
            </w:r>
          </w:p>
        </w:tc>
        <w:tc>
          <w:tcPr>
            <w:gridSpan w:val="5"/>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Prov.</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4">
            <w:pPr>
              <w:widowControl w:val="0"/>
              <w:spacing w:line="240" w:lineRule="auto"/>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il</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8">
            <w:pPr>
              <w:widowControl w:val="0"/>
              <w:spacing w:line="240" w:lineRule="auto"/>
              <w:rPr/>
            </w:pPr>
            <w:r w:rsidDel="00000000" w:rsidR="00000000" w:rsidRPr="00000000">
              <w:rPr>
                <w:rtl w:val="0"/>
              </w:rPr>
            </w:r>
          </w:p>
        </w:tc>
      </w:tr>
      <w:tr>
        <w:trPr>
          <w:cantSplit w:val="0"/>
          <w:trHeight w:val="615" w:hRule="atLeast"/>
          <w:tblHeader w:val="0"/>
        </w:trPr>
        <w:tc>
          <w:tcPr>
            <w:gridSpan w:val="4"/>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Codice fiscale</w:t>
            </w:r>
          </w:p>
        </w:tc>
        <w:tc>
          <w:tcPr>
            <w:gridSpan w:val="11"/>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F">
            <w:pPr>
              <w:widowControl w:val="0"/>
              <w:spacing w:line="240" w:lineRule="auto"/>
              <w:rPr/>
            </w:pPr>
            <w:r w:rsidDel="00000000" w:rsidR="00000000" w:rsidRPr="00000000">
              <w:rPr>
                <w:rtl w:val="0"/>
              </w:rPr>
            </w:r>
          </w:p>
        </w:tc>
      </w:tr>
    </w:tbl>
    <w:p w:rsidR="00000000" w:rsidDel="00000000" w:rsidP="00000000" w:rsidRDefault="00000000" w:rsidRPr="00000000" w14:paraId="0000003A">
      <w:pPr>
        <w:widowControl w:val="0"/>
        <w:spacing w:line="240" w:lineRule="auto"/>
        <w:jc w:val="center"/>
        <w:rPr/>
      </w:pPr>
      <w:r w:rsidDel="00000000" w:rsidR="00000000" w:rsidRPr="00000000">
        <w:rPr>
          <w:rtl w:val="0"/>
        </w:rPr>
      </w:r>
    </w:p>
    <w:p w:rsidR="00000000" w:rsidDel="00000000" w:rsidP="00000000" w:rsidRDefault="00000000" w:rsidRPr="00000000" w14:paraId="0000003B">
      <w:pPr>
        <w:widowControl w:val="0"/>
        <w:spacing w:line="240" w:lineRule="auto"/>
        <w:jc w:val="center"/>
        <w:rPr/>
      </w:pPr>
      <w:r w:rsidDel="00000000" w:rsidR="00000000" w:rsidRPr="00000000">
        <w:rPr>
          <w:rtl w:val="0"/>
        </w:rPr>
      </w:r>
    </w:p>
    <w:p w:rsidR="00000000" w:rsidDel="00000000" w:rsidP="00000000" w:rsidRDefault="00000000" w:rsidRPr="00000000" w14:paraId="0000003C">
      <w:pPr>
        <w:widowControl w:val="0"/>
        <w:spacing w:line="240" w:lineRule="auto"/>
        <w:jc w:val="center"/>
        <w:rPr>
          <w:b w:val="1"/>
        </w:rPr>
      </w:pPr>
      <w:r w:rsidDel="00000000" w:rsidR="00000000" w:rsidRPr="00000000">
        <w:rPr>
          <w:b w:val="1"/>
          <w:rtl w:val="0"/>
        </w:rPr>
        <w:t xml:space="preserve">CANDIDATO ALLA PREMIAZIONE CATEGORIA C PREMIO LAVORATORI  </w:t>
      </w:r>
    </w:p>
    <w:p w:rsidR="00000000" w:rsidDel="00000000" w:rsidP="00000000" w:rsidRDefault="00000000" w:rsidRPr="00000000" w14:paraId="0000003D">
      <w:pPr>
        <w:widowControl w:val="0"/>
        <w:spacing w:line="240" w:lineRule="auto"/>
        <w:jc w:val="center"/>
        <w:rPr>
          <w:b w:val="1"/>
        </w:rPr>
      </w:pPr>
      <w:r w:rsidDel="00000000" w:rsidR="00000000" w:rsidRPr="00000000">
        <w:rPr>
          <w:b w:val="1"/>
          <w:rtl w:val="0"/>
        </w:rPr>
        <w:t xml:space="preserve">(barrare solo la casella di interesse) </w:t>
      </w:r>
    </w:p>
    <w:p w:rsidR="00000000" w:rsidDel="00000000" w:rsidP="00000000" w:rsidRDefault="00000000" w:rsidRPr="00000000" w14:paraId="0000003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3F">
      <w:pPr>
        <w:widowControl w:val="0"/>
        <w:spacing w:line="240" w:lineRule="auto"/>
        <w:rPr>
          <w:b w:val="1"/>
        </w:rPr>
      </w:pPr>
      <w:r w:rsidDel="00000000" w:rsidR="00000000" w:rsidRPr="00000000">
        <w:rPr>
          <w:rFonts w:ascii="Times New Roman" w:cs="Times New Roman" w:eastAsia="Times New Roman" w:hAnsi="Times New Roman"/>
          <w:sz w:val="44"/>
          <w:szCs w:val="44"/>
          <w:rtl w:val="0"/>
        </w:rPr>
        <w:t xml:space="preserve">□ </w:t>
      </w:r>
      <w:r w:rsidDel="00000000" w:rsidR="00000000" w:rsidRPr="00000000">
        <w:rPr>
          <w:b w:val="1"/>
          <w:rtl w:val="0"/>
        </w:rPr>
        <w:t xml:space="preserve">dipendente</w:t>
        <w:tab/>
        <w:tab/>
      </w:r>
      <w:r w:rsidDel="00000000" w:rsidR="00000000" w:rsidRPr="00000000">
        <w:rPr>
          <w:rFonts w:ascii="Times New Roman" w:cs="Times New Roman" w:eastAsia="Times New Roman" w:hAnsi="Times New Roman"/>
          <w:sz w:val="44"/>
          <w:szCs w:val="44"/>
          <w:rtl w:val="0"/>
        </w:rPr>
        <w:t xml:space="preserve">□ </w:t>
      </w:r>
      <w:r w:rsidDel="00000000" w:rsidR="00000000" w:rsidRPr="00000000">
        <w:rPr>
          <w:b w:val="1"/>
          <w:rtl w:val="0"/>
        </w:rPr>
        <w:t xml:space="preserve">pensionato</w:t>
      </w:r>
      <w:r w:rsidDel="00000000" w:rsidR="00000000" w:rsidRPr="00000000">
        <w:rPr>
          <w:rtl w:val="0"/>
        </w:rPr>
        <w:t xml:space="preserve"> (ex dipendente)</w:t>
        <w:tab/>
      </w:r>
      <w:r w:rsidDel="00000000" w:rsidR="00000000" w:rsidRPr="00000000">
        <w:rPr>
          <w:rFonts w:ascii="Times New Roman" w:cs="Times New Roman" w:eastAsia="Times New Roman" w:hAnsi="Times New Roman"/>
          <w:sz w:val="44"/>
          <w:szCs w:val="44"/>
          <w:rtl w:val="0"/>
        </w:rPr>
        <w:t xml:space="preserve">□ </w:t>
      </w:r>
      <w:r w:rsidDel="00000000" w:rsidR="00000000" w:rsidRPr="00000000">
        <w:rPr>
          <w:b w:val="1"/>
          <w:rtl w:val="0"/>
        </w:rPr>
        <w:t xml:space="preserve">dirigente d’azienda</w:t>
      </w:r>
    </w:p>
    <w:p w:rsidR="00000000" w:rsidDel="00000000" w:rsidP="00000000" w:rsidRDefault="00000000" w:rsidRPr="00000000" w14:paraId="00000040">
      <w:pPr>
        <w:widowControl w:val="0"/>
        <w:spacing w:line="240" w:lineRule="auto"/>
        <w:rPr/>
      </w:pPr>
      <w:r w:rsidDel="00000000" w:rsidR="00000000" w:rsidRPr="00000000">
        <w:rPr>
          <w:rFonts w:ascii="Times New Roman" w:cs="Times New Roman" w:eastAsia="Times New Roman" w:hAnsi="Times New Roman"/>
          <w:sz w:val="44"/>
          <w:szCs w:val="44"/>
          <w:rtl w:val="0"/>
        </w:rPr>
        <w:t xml:space="preserve">□ </w:t>
      </w:r>
      <w:r w:rsidDel="00000000" w:rsidR="00000000" w:rsidRPr="00000000">
        <w:rPr>
          <w:b w:val="1"/>
          <w:u w:val="single"/>
          <w:rtl w:val="0"/>
        </w:rPr>
        <w:t xml:space="preserve">per meriti speciali*</w:t>
      </w:r>
      <w:r w:rsidDel="00000000" w:rsidR="00000000" w:rsidRPr="00000000">
        <w:rPr>
          <w:rtl w:val="0"/>
        </w:rPr>
        <w:t xml:space="preserve">   _________________________________________</w:t>
      </w:r>
      <w:r w:rsidDel="00000000" w:rsidR="00000000" w:rsidRPr="00000000">
        <w:rPr>
          <w:rtl w:val="0"/>
        </w:rPr>
      </w:r>
    </w:p>
    <w:p w:rsidR="00000000" w:rsidDel="00000000" w:rsidP="00000000" w:rsidRDefault="00000000" w:rsidRPr="00000000" w14:paraId="00000041">
      <w:pPr>
        <w:widowControl w:val="0"/>
        <w:spacing w:line="240" w:lineRule="auto"/>
        <w:rPr>
          <w:b w:val="1"/>
        </w:rPr>
      </w:pPr>
      <w:r w:rsidDel="00000000" w:rsidR="00000000" w:rsidRPr="00000000">
        <w:rPr>
          <w:i w:val="1"/>
          <w:rtl w:val="0"/>
        </w:rPr>
        <w:t xml:space="preserve">(*scrivere se dipendente o pensionato)</w:t>
      </w:r>
      <w:r w:rsidDel="00000000" w:rsidR="00000000" w:rsidRPr="00000000">
        <w:rPr>
          <w:rtl w:val="0"/>
        </w:rPr>
      </w:r>
    </w:p>
    <w:p w:rsidR="00000000" w:rsidDel="00000000" w:rsidP="00000000" w:rsidRDefault="00000000" w:rsidRPr="00000000" w14:paraId="0000004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b w:val="1"/>
        </w:rPr>
      </w:pPr>
      <w:r w:rsidDel="00000000" w:rsidR="00000000" w:rsidRPr="00000000">
        <w:rPr>
          <w:b w:val="1"/>
          <w:rtl w:val="0"/>
        </w:rPr>
        <w:t xml:space="preserve">dell’IMPRESA o ASSOCIAZIONE </w:t>
      </w:r>
    </w:p>
    <w:p w:rsidR="00000000" w:rsidDel="00000000" w:rsidP="00000000" w:rsidRDefault="00000000" w:rsidRPr="00000000" w14:paraId="00000044">
      <w:pPr>
        <w:widowControl w:val="0"/>
        <w:spacing w:line="240" w:lineRule="auto"/>
        <w:rPr>
          <w:b w:val="1"/>
        </w:rPr>
      </w:pPr>
      <w:r w:rsidDel="00000000" w:rsidR="00000000" w:rsidRPr="00000000">
        <w:rPr>
          <w:rtl w:val="0"/>
        </w:rPr>
      </w:r>
    </w:p>
    <w:tbl>
      <w:tblPr>
        <w:tblStyle w:val="Table2"/>
        <w:tblW w:w="9645.0" w:type="dxa"/>
        <w:jc w:val="left"/>
        <w:tblInd w:w="-25.0" w:type="dxa"/>
        <w:tblLayout w:type="fixed"/>
        <w:tblLook w:val="0000"/>
      </w:tblPr>
      <w:tblGrid>
        <w:gridCol w:w="510"/>
        <w:gridCol w:w="105"/>
        <w:gridCol w:w="150"/>
        <w:gridCol w:w="270"/>
        <w:gridCol w:w="450"/>
        <w:gridCol w:w="345"/>
        <w:gridCol w:w="525"/>
        <w:gridCol w:w="1035"/>
        <w:gridCol w:w="900"/>
        <w:gridCol w:w="495"/>
        <w:gridCol w:w="2670"/>
        <w:gridCol w:w="105"/>
        <w:gridCol w:w="330"/>
        <w:gridCol w:w="255"/>
        <w:gridCol w:w="525"/>
        <w:gridCol w:w="975"/>
        <w:tblGridChange w:id="0">
          <w:tblGrid>
            <w:gridCol w:w="510"/>
            <w:gridCol w:w="105"/>
            <w:gridCol w:w="150"/>
            <w:gridCol w:w="270"/>
            <w:gridCol w:w="450"/>
            <w:gridCol w:w="345"/>
            <w:gridCol w:w="525"/>
            <w:gridCol w:w="1035"/>
            <w:gridCol w:w="900"/>
            <w:gridCol w:w="495"/>
            <w:gridCol w:w="2670"/>
            <w:gridCol w:w="105"/>
            <w:gridCol w:w="330"/>
            <w:gridCol w:w="255"/>
            <w:gridCol w:w="525"/>
            <w:gridCol w:w="975"/>
          </w:tblGrid>
        </w:tblGridChange>
      </w:tblGrid>
      <w:tr>
        <w:trPr>
          <w:cantSplit w:val="0"/>
          <w:trHeight w:val="660" w:hRule="atLeast"/>
          <w:tblHeader w:val="0"/>
        </w:trPr>
        <w:tc>
          <w:tcPr>
            <w:gridSpan w:val="6"/>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Denominazione</w:t>
            </w:r>
          </w:p>
        </w:tc>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r>
    </w:tbl>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jc w:val="center"/>
        <w:rPr>
          <w:b w:val="1"/>
        </w:rPr>
      </w:pPr>
      <w:r w:rsidDel="00000000" w:rsidR="00000000" w:rsidRPr="00000000">
        <w:rPr>
          <w:b w:val="1"/>
          <w:sz w:val="28"/>
          <w:szCs w:val="28"/>
          <w:rtl w:val="0"/>
        </w:rPr>
        <w:t xml:space="preserve">DICHIARA</w:t>
      </w:r>
      <w:r w:rsidDel="00000000" w:rsidR="00000000" w:rsidRPr="00000000">
        <w:rPr>
          <w:rtl w:val="0"/>
        </w:rPr>
      </w:r>
    </w:p>
    <w:p w:rsidR="00000000" w:rsidDel="00000000" w:rsidP="00000000" w:rsidRDefault="00000000" w:rsidRPr="00000000" w14:paraId="00000057">
      <w:pPr>
        <w:rPr>
          <w:rFonts w:ascii="Calibri" w:cs="Calibri" w:eastAsia="Calibri" w:hAnsi="Calibri"/>
          <w:b w:val="1"/>
          <w:color w:val="9900ff"/>
        </w:rPr>
      </w:pPr>
      <w:r w:rsidDel="00000000" w:rsidR="00000000" w:rsidRPr="00000000">
        <w:rPr>
          <w:rtl w:val="0"/>
        </w:rPr>
      </w:r>
    </w:p>
    <w:p w:rsidR="00000000" w:rsidDel="00000000" w:rsidP="00000000" w:rsidRDefault="00000000" w:rsidRPr="00000000" w14:paraId="00000058">
      <w:pPr>
        <w:widowControl w:val="0"/>
        <w:numPr>
          <w:ilvl w:val="0"/>
          <w:numId w:val="3"/>
        </w:numPr>
        <w:spacing w:line="360" w:lineRule="auto"/>
        <w:ind w:left="283.46456692913375"/>
        <w:jc w:val="both"/>
      </w:pPr>
      <w:r w:rsidDel="00000000" w:rsidR="00000000" w:rsidRPr="00000000">
        <w:rPr>
          <w:rtl w:val="0"/>
        </w:rPr>
        <w:t xml:space="preserve">di aver preso visione del Bando “Premiazione del Lavoro e del Progresso Economico 2024”;</w:t>
      </w:r>
    </w:p>
    <w:p w:rsidR="00000000" w:rsidDel="00000000" w:rsidP="00000000" w:rsidRDefault="00000000" w:rsidRPr="00000000" w14:paraId="00000059">
      <w:pPr>
        <w:widowControl w:val="0"/>
        <w:numPr>
          <w:ilvl w:val="0"/>
          <w:numId w:val="3"/>
        </w:numPr>
        <w:spacing w:line="360" w:lineRule="auto"/>
        <w:ind w:left="283.46456692913375"/>
        <w:jc w:val="both"/>
      </w:pPr>
      <w:r w:rsidDel="00000000" w:rsidR="00000000" w:rsidRPr="00000000">
        <w:rPr>
          <w:rtl w:val="0"/>
        </w:rPr>
        <w:t xml:space="preserve">di accettare tutte le norme ivi contenute, con particolare riguardo agli artt. 2 e 3, anche quelle non specificamente richiamate nel presente modulo;</w:t>
      </w:r>
    </w:p>
    <w:p w:rsidR="00000000" w:rsidDel="00000000" w:rsidP="00000000" w:rsidRDefault="00000000" w:rsidRPr="00000000" w14:paraId="0000005A">
      <w:pPr>
        <w:widowControl w:val="0"/>
        <w:numPr>
          <w:ilvl w:val="0"/>
          <w:numId w:val="3"/>
        </w:numPr>
        <w:spacing w:line="360" w:lineRule="auto"/>
        <w:ind w:left="283.46456692913375"/>
        <w:jc w:val="both"/>
      </w:pPr>
      <w:r w:rsidDel="00000000" w:rsidR="00000000" w:rsidRPr="00000000">
        <w:rPr>
          <w:rtl w:val="0"/>
        </w:rPr>
        <w:t xml:space="preserve">di aver letto e accettato l’informativa sul trattamento dei dati personali apposta in calce al Bando suindicato;</w:t>
      </w:r>
    </w:p>
    <w:p w:rsidR="00000000" w:rsidDel="00000000" w:rsidP="00000000" w:rsidRDefault="00000000" w:rsidRPr="00000000" w14:paraId="0000005B">
      <w:pPr>
        <w:widowControl w:val="0"/>
        <w:numPr>
          <w:ilvl w:val="0"/>
          <w:numId w:val="3"/>
        </w:numPr>
        <w:spacing w:line="360" w:lineRule="auto"/>
        <w:ind w:left="283.46456692913375"/>
        <w:jc w:val="both"/>
      </w:pPr>
      <w:r w:rsidDel="00000000" w:rsidR="00000000" w:rsidRPr="00000000">
        <w:rPr>
          <w:rtl w:val="0"/>
        </w:rPr>
        <w:t xml:space="preserve">di avere cittadinanza ____________________________ ;</w:t>
      </w:r>
    </w:p>
    <w:p w:rsidR="00000000" w:rsidDel="00000000" w:rsidP="00000000" w:rsidRDefault="00000000" w:rsidRPr="00000000" w14:paraId="0000005C">
      <w:pPr>
        <w:numPr>
          <w:ilvl w:val="0"/>
          <w:numId w:val="3"/>
        </w:numPr>
        <w:spacing w:line="360" w:lineRule="auto"/>
        <w:ind w:left="283.46456692913375"/>
        <w:jc w:val="both"/>
      </w:pPr>
      <w:r w:rsidDel="00000000" w:rsidR="00000000" w:rsidRPr="00000000">
        <w:rPr>
          <w:rtl w:val="0"/>
        </w:rPr>
        <w:t xml:space="preserve">di autorizzare la Camera di Commercio a verificare presso gli uffici competenti la sussistenza dei seguenti requisiti soggettivi previsti dall'art. 3 del bando e di seguito sotto riportati:</w:t>
      </w:r>
    </w:p>
    <w:p w:rsidR="00000000" w:rsidDel="00000000" w:rsidP="00000000" w:rsidRDefault="00000000" w:rsidRPr="00000000" w14:paraId="0000005D">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color w:val="222222"/>
          <w:rtl w:val="0"/>
        </w:rPr>
        <w:t xml:space="preserve">non avere subìto condanne per delitti contro la persona e contro la libertà individuale, contro il patrimonio, la pubblica amministrazione, la fede pubblica e l’ordine pubblico</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5E">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non avere subìto condanne per reati relativi alle disposizioni sul lavoro (trattamento economico, assistenziale e previdenziale dei lavoratori, ecc.), alla sicurezza nei luoghi di lavoro, all’evasione tributaria, alle norme in materia igienico-sanitaria in attività imprenditoriali, alle norme sulla tutela del mercato e della concorrenza e sulla tutela dell’ambiente;</w:t>
      </w:r>
    </w:p>
    <w:p w:rsidR="00000000" w:rsidDel="00000000" w:rsidP="00000000" w:rsidRDefault="00000000" w:rsidRPr="00000000" w14:paraId="0000005F">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non aver già ricevuto analogo premio dalla Camera di Commercio di Padova.</w:t>
      </w:r>
    </w:p>
    <w:p w:rsidR="00000000" w:rsidDel="00000000" w:rsidP="00000000" w:rsidRDefault="00000000" w:rsidRPr="00000000" w14:paraId="00000060">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Fonts w:ascii="Calibri" w:cs="Calibri" w:eastAsia="Calibri" w:hAnsi="Calibri"/>
          <w:highlight w:val="white"/>
          <w:rtl w:val="0"/>
        </w:rPr>
        <w:t xml:space="preserve">Per il lavoratore, la Camera provvederà alla verifica del Casellario giudiziale, previa autorizzazione dello stesso, come previsto nell’Allegato 1 al </w:t>
      </w:r>
      <w:hyperlink r:id="rId6">
        <w:r w:rsidDel="00000000" w:rsidR="00000000" w:rsidRPr="00000000">
          <w:rPr>
            <w:rFonts w:ascii="Calibri" w:cs="Calibri" w:eastAsia="Calibri" w:hAnsi="Calibri"/>
            <w:highlight w:val="white"/>
            <w:rtl w:val="0"/>
          </w:rPr>
          <w:t xml:space="preserve">Modello Domanda categoria C </w:t>
        </w:r>
      </w:hyperlink>
      <w:r w:rsidDel="00000000" w:rsidR="00000000" w:rsidRPr="00000000">
        <w:rPr>
          <w:rFonts w:ascii="Calibri" w:cs="Calibri" w:eastAsia="Calibri" w:hAnsi="Calibri"/>
          <w:highlight w:val="white"/>
          <w:rtl w:val="0"/>
        </w:rPr>
        <w:t xml:space="preserve">(</w:t>
      </w:r>
      <w:hyperlink r:id="rId7">
        <w:r w:rsidDel="00000000" w:rsidR="00000000" w:rsidRPr="00000000">
          <w:rPr>
            <w:rFonts w:ascii="Calibri" w:cs="Calibri" w:eastAsia="Calibri" w:hAnsi="Calibri"/>
            <w:highlight w:val="white"/>
            <w:rtl w:val="0"/>
          </w:rPr>
          <w:t xml:space="preserve">PREMIO LAVORATORI</w:t>
        </w:r>
      </w:hyperlink>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062">
      <w:pPr>
        <w:ind w:left="720" w:firstLine="0"/>
        <w:jc w:val="both"/>
        <w:rPr/>
      </w:pPr>
      <w:r w:rsidDel="00000000" w:rsidR="00000000" w:rsidRPr="00000000">
        <w:rPr>
          <w:rtl w:val="0"/>
        </w:rPr>
      </w:r>
    </w:p>
    <w:p w:rsidR="00000000" w:rsidDel="00000000" w:rsidP="00000000" w:rsidRDefault="00000000" w:rsidRPr="00000000" w14:paraId="00000063">
      <w:pPr>
        <w:ind w:left="720" w:firstLine="0"/>
        <w:jc w:val="both"/>
        <w:rPr>
          <w:color w:val="999999"/>
        </w:rPr>
      </w:pPr>
      <w:r w:rsidDel="00000000" w:rsidR="00000000" w:rsidRPr="00000000">
        <w:rPr>
          <w:rtl w:val="0"/>
        </w:rPr>
        <w:t xml:space="preserve">Data: </w:t>
      </w:r>
      <w:r w:rsidDel="00000000" w:rsidR="00000000" w:rsidRPr="00000000">
        <w:rPr>
          <w:color w:val="999999"/>
          <w:rtl w:val="0"/>
        </w:rPr>
        <w:t xml:space="preserve">_________________</w:t>
      </w:r>
    </w:p>
    <w:p w:rsidR="00000000" w:rsidDel="00000000" w:rsidP="00000000" w:rsidRDefault="00000000" w:rsidRPr="00000000" w14:paraId="00000064">
      <w:pPr>
        <w:widowControl w:val="0"/>
        <w:spacing w:before="343.66912841796875" w:line="240" w:lineRule="auto"/>
        <w:ind w:left="4535.433070866142" w:firstLine="0"/>
        <w:jc w:val="center"/>
        <w:rPr>
          <w:b w:val="1"/>
          <w:sz w:val="22.00846290588379"/>
          <w:szCs w:val="22.00846290588379"/>
          <w:highlight w:val="white"/>
        </w:rPr>
      </w:pPr>
      <w:r w:rsidDel="00000000" w:rsidR="00000000" w:rsidRPr="00000000">
        <w:rPr>
          <w:b w:val="1"/>
          <w:sz w:val="22.00846290588379"/>
          <w:szCs w:val="22.00846290588379"/>
          <w:highlight w:val="white"/>
          <w:rtl w:val="0"/>
        </w:rPr>
        <w:t xml:space="preserve">Firma digitale o firma autografa</w:t>
      </w:r>
    </w:p>
    <w:p w:rsidR="00000000" w:rsidDel="00000000" w:rsidP="00000000" w:rsidRDefault="00000000" w:rsidRPr="00000000" w14:paraId="00000065">
      <w:pPr>
        <w:widowControl w:val="0"/>
        <w:spacing w:line="240" w:lineRule="auto"/>
        <w:ind w:left="4535.433070866142" w:firstLine="0"/>
        <w:jc w:val="center"/>
        <w:rPr>
          <w:sz w:val="22.00846290588379"/>
          <w:szCs w:val="22.00846290588379"/>
          <w:highlight w:val="white"/>
        </w:rPr>
      </w:pPr>
      <w:r w:rsidDel="00000000" w:rsidR="00000000" w:rsidRPr="00000000">
        <w:rPr>
          <w:b w:val="1"/>
          <w:sz w:val="22.00846290588379"/>
          <w:szCs w:val="22.00846290588379"/>
          <w:highlight w:val="white"/>
          <w:rtl w:val="0"/>
        </w:rPr>
        <w:t xml:space="preserve">del lavoratore</w:t>
      </w:r>
      <w:r w:rsidDel="00000000" w:rsidR="00000000" w:rsidRPr="00000000">
        <w:rPr>
          <w:rtl w:val="0"/>
        </w:rPr>
      </w:r>
    </w:p>
    <w:p w:rsidR="00000000" w:rsidDel="00000000" w:rsidP="00000000" w:rsidRDefault="00000000" w:rsidRPr="00000000" w14:paraId="00000066">
      <w:pPr>
        <w:widowControl w:val="0"/>
        <w:spacing w:before="643.9129638671875" w:line="240" w:lineRule="auto"/>
        <w:ind w:left="4535.433070866142" w:right="-7.795275590551114" w:firstLine="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7">
      <w:pPr>
        <w:tabs>
          <w:tab w:val="left" w:leader="none" w:pos="360"/>
          <w:tab w:val="left" w:leader="none" w:pos="540"/>
        </w:tabs>
        <w:spacing w:line="240" w:lineRule="auto"/>
        <w:ind w:left="4535.433070866142" w:firstLine="0"/>
        <w:jc w:val="center"/>
        <w:rPr>
          <w:sz w:val="20"/>
          <w:szCs w:val="20"/>
        </w:rPr>
      </w:pPr>
      <w:r w:rsidDel="00000000" w:rsidR="00000000" w:rsidRPr="00000000">
        <w:rPr>
          <w:sz w:val="20"/>
          <w:szCs w:val="20"/>
          <w:rtl w:val="0"/>
        </w:rPr>
        <w:t xml:space="preserve">(allegare copia documento di identità del sottoscrittore, in corso di validità, in caso di firma autografa)</w:t>
      </w:r>
    </w:p>
    <w:p w:rsidR="00000000" w:rsidDel="00000000" w:rsidP="00000000" w:rsidRDefault="00000000" w:rsidRPr="00000000" w14:paraId="00000068">
      <w:pPr>
        <w:spacing w:line="240"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69">
      <w:pPr>
        <w:spacing w:line="240" w:lineRule="auto"/>
        <w:jc w:val="both"/>
        <w:rPr>
          <w:b w:val="1"/>
          <w:sz w:val="28"/>
          <w:szCs w:val="28"/>
          <w:highlight w:val="white"/>
        </w:rPr>
      </w:pPr>
      <w:r w:rsidDel="00000000" w:rsidR="00000000" w:rsidRPr="00000000">
        <w:rPr>
          <w:rtl w:val="0"/>
        </w:rPr>
      </w:r>
    </w:p>
    <w:p w:rsidR="00000000" w:rsidDel="00000000" w:rsidP="00000000" w:rsidRDefault="00000000" w:rsidRPr="00000000" w14:paraId="0000006A">
      <w:pPr>
        <w:jc w:val="both"/>
        <w:rPr>
          <w:b w:val="1"/>
          <w:sz w:val="20"/>
          <w:szCs w:val="20"/>
        </w:rPr>
      </w:pPr>
      <w:r w:rsidDel="00000000" w:rsidR="00000000" w:rsidRPr="00000000">
        <w:rPr>
          <w:rtl w:val="0"/>
        </w:rPr>
      </w:r>
    </w:p>
    <w:p w:rsidR="00000000" w:rsidDel="00000000" w:rsidP="00000000" w:rsidRDefault="00000000" w:rsidRPr="00000000" w14:paraId="0000006B">
      <w:pPr>
        <w:jc w:val="both"/>
        <w:rPr>
          <w:b w:val="1"/>
          <w:sz w:val="20"/>
          <w:szCs w:val="20"/>
        </w:rPr>
      </w:pPr>
      <w:r w:rsidDel="00000000" w:rsidR="00000000" w:rsidRPr="00000000">
        <w:rPr>
          <w:rtl w:val="0"/>
        </w:rPr>
      </w:r>
    </w:p>
    <w:p w:rsidR="00000000" w:rsidDel="00000000" w:rsidP="00000000" w:rsidRDefault="00000000" w:rsidRPr="00000000" w14:paraId="0000006C">
      <w:pPr>
        <w:jc w:val="both"/>
        <w:rPr>
          <w:b w:val="1"/>
          <w:sz w:val="20"/>
          <w:szCs w:val="20"/>
        </w:rPr>
      </w:pPr>
      <w:r w:rsidDel="00000000" w:rsidR="00000000" w:rsidRPr="00000000">
        <w:rPr>
          <w:rtl w:val="0"/>
        </w:rPr>
      </w:r>
    </w:p>
    <w:p w:rsidR="00000000" w:rsidDel="00000000" w:rsidP="00000000" w:rsidRDefault="00000000" w:rsidRPr="00000000" w14:paraId="0000006D">
      <w:pPr>
        <w:jc w:val="both"/>
        <w:rPr>
          <w:b w:val="1"/>
          <w:sz w:val="20"/>
          <w:szCs w:val="20"/>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b w:val="1"/>
        </w:rPr>
      </w:pPr>
      <w:r w:rsidDel="00000000" w:rsidR="00000000" w:rsidRPr="00000000">
        <w:rPr>
          <w:rFonts w:ascii="Calibri" w:cs="Calibri" w:eastAsia="Calibri" w:hAnsi="Calibri"/>
          <w:b w:val="1"/>
          <w:rtl w:val="0"/>
        </w:rPr>
        <w:t xml:space="preserve">INFORMATIVA SUL TRATTAMENTO DEI DATI PERSONALI ai sensi degli artt. 12, 13 e 14 GDPR</w:t>
      </w:r>
    </w:p>
    <w:p w:rsidR="00000000" w:rsidDel="00000000" w:rsidP="00000000" w:rsidRDefault="00000000" w:rsidRPr="00000000" w14:paraId="0000006F">
      <w:pPr>
        <w:jc w:val="both"/>
        <w:rPr>
          <w:rFonts w:ascii="Calibri" w:cs="Calibri" w:eastAsia="Calibri" w:hAnsi="Calibri"/>
        </w:rPr>
      </w:pPr>
      <w:r w:rsidDel="00000000" w:rsidR="00000000" w:rsidRPr="00000000">
        <w:rPr>
          <w:rFonts w:ascii="Calibri" w:cs="Calibri" w:eastAsia="Calibri" w:hAnsi="Calibri"/>
          <w:rtl w:val="0"/>
        </w:rPr>
        <w:t xml:space="preserve">Ai sensi del Regolamento UE 2016/679 (anche detto GDPR o Regolamento Generale per la Protezione dei Dati personali), il trattamento dei dati personali di cui la Camera verrà in possesso in esecuzione del presente Bando sarà improntato a liceità e correttezza nella piena tutela dei diritti dei concorrenti/richiedenti per gli scopi previsti dal presente bando.</w:t>
      </w:r>
    </w:p>
    <w:p w:rsidR="00000000" w:rsidDel="00000000" w:rsidP="00000000" w:rsidRDefault="00000000" w:rsidRPr="00000000" w14:paraId="00000070">
      <w:pPr>
        <w:jc w:val="both"/>
        <w:rPr>
          <w:rFonts w:ascii="Calibri" w:cs="Calibri" w:eastAsia="Calibri" w:hAnsi="Calibri"/>
        </w:rPr>
      </w:pPr>
      <w:r w:rsidDel="00000000" w:rsidR="00000000" w:rsidRPr="00000000">
        <w:rPr>
          <w:rFonts w:ascii="Calibri" w:cs="Calibri" w:eastAsia="Calibri" w:hAnsi="Calibri"/>
          <w:rtl w:val="0"/>
        </w:rPr>
        <w:t xml:space="preserve">Titolare del Trattamento e Responsabile della Protezione dei Dati Personali (RPD/DPO) Titolare del trattamento è la Camera di Commercio di Padova, con sede in Padova, Piazza Insurrezione XXVIII aprile 1945, 1/A. Il Titolare può essere contattato mediante email all'indirizzo PEC </w:t>
      </w:r>
      <w:hyperlink r:id="rId8">
        <w:r w:rsidDel="00000000" w:rsidR="00000000" w:rsidRPr="00000000">
          <w:rPr>
            <w:rFonts w:ascii="Calibri" w:cs="Calibri" w:eastAsia="Calibri" w:hAnsi="Calibri"/>
            <w:color w:val="1155cc"/>
            <w:u w:val="single"/>
            <w:rtl w:val="0"/>
          </w:rPr>
          <w:t xml:space="preserve">cciaa@pd.legalmail.camcom.it</w:t>
        </w:r>
      </w:hyperlink>
      <w:r w:rsidDel="00000000" w:rsidR="00000000" w:rsidRPr="00000000">
        <w:rPr>
          <w:rtl w:val="0"/>
        </w:rPr>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rPr>
      </w:pPr>
      <w:r w:rsidDel="00000000" w:rsidR="00000000" w:rsidRPr="00000000">
        <w:rPr>
          <w:rFonts w:ascii="Calibri" w:cs="Calibri" w:eastAsia="Calibri" w:hAnsi="Calibri"/>
          <w:rtl w:val="0"/>
        </w:rPr>
        <w:t xml:space="preserve">Al fine di meglio tutelare gli Interessati, nonché in ossequio al dettato normativo, il Titolare ha nominato un proprio DPO, Data Protection Officer (o RPD, Responsabile della protezione dei dati personali).</w:t>
      </w:r>
    </w:p>
    <w:p w:rsidR="00000000" w:rsidDel="00000000" w:rsidP="00000000" w:rsidRDefault="00000000" w:rsidRPr="00000000" w14:paraId="00000073">
      <w:pPr>
        <w:jc w:val="both"/>
        <w:rPr>
          <w:rFonts w:ascii="Calibri" w:cs="Calibri" w:eastAsia="Calibri" w:hAnsi="Calibri"/>
        </w:rPr>
      </w:pPr>
      <w:r w:rsidDel="00000000" w:rsidR="00000000" w:rsidRPr="00000000">
        <w:rPr>
          <w:rFonts w:ascii="Calibri" w:cs="Calibri" w:eastAsia="Calibri" w:hAnsi="Calibri"/>
          <w:rtl w:val="0"/>
        </w:rPr>
        <w:t xml:space="preserve">È possibile prendere contatto con il DPO della CCIAA di Padova al seguente indirizzo pec: </w:t>
      </w:r>
      <w:hyperlink r:id="rId9">
        <w:r w:rsidDel="00000000" w:rsidR="00000000" w:rsidRPr="00000000">
          <w:rPr>
            <w:rFonts w:ascii="Calibri" w:cs="Calibri" w:eastAsia="Calibri" w:hAnsi="Calibri"/>
            <w:rtl w:val="0"/>
          </w:rPr>
          <w:t xml:space="preserve">dpo@pd.legalmail.camcom.it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4">
      <w:pPr>
        <w:jc w:val="both"/>
        <w:rPr>
          <w:rFonts w:ascii="Calibri" w:cs="Calibri" w:eastAsia="Calibri" w:hAnsi="Calibri"/>
        </w:rPr>
      </w:pPr>
      <w:r w:rsidDel="00000000" w:rsidR="00000000" w:rsidRPr="00000000">
        <w:rPr>
          <w:rFonts w:ascii="Calibri" w:cs="Calibri" w:eastAsia="Calibri" w:hAnsi="Calibri"/>
          <w:rtl w:val="0"/>
        </w:rPr>
        <w:t xml:space="preserve">Finalità e Basi giuridiche del trattamento. </w:t>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I dati acquisiti per la partecipazione al presente Bando saranno trattati per le seguenti finalità:</w:t>
      </w:r>
    </w:p>
    <w:p w:rsidR="00000000" w:rsidDel="00000000" w:rsidP="00000000" w:rsidRDefault="00000000" w:rsidRPr="00000000" w14:paraId="00000076">
      <w:pPr>
        <w:numPr>
          <w:ilvl w:val="0"/>
          <w:numId w:val="2"/>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gestione delle attività inerenti al procedimento amministrativo di cui al presente Bando in tutte le sue fasi: a) istruttoria e verifiche conseguenti; b) comunicazione alla stampa dei premiati; </w:t>
      </w:r>
    </w:p>
    <w:p w:rsidR="00000000" w:rsidDel="00000000" w:rsidP="00000000" w:rsidRDefault="00000000" w:rsidRPr="00000000" w14:paraId="00000077">
      <w:pPr>
        <w:numPr>
          <w:ilvl w:val="0"/>
          <w:numId w:val="2"/>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adempimento degli obblighi di legge di natura amministrativa, contabile, civilistica, fiscale, derivanti da regolamenti, normative nazionali comunitarie; </w:t>
      </w:r>
    </w:p>
    <w:p w:rsidR="00000000" w:rsidDel="00000000" w:rsidP="00000000" w:rsidRDefault="00000000" w:rsidRPr="00000000" w14:paraId="00000078">
      <w:pPr>
        <w:numPr>
          <w:ilvl w:val="0"/>
          <w:numId w:val="2"/>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assolvimento degli obblighi in materia di trasparenza dei dati e delle informazioni, in conformità a quanto disposto dalle normative vigenti e dalle Linee Guida emanate dalle autorità competenti.</w:t>
      </w:r>
    </w:p>
    <w:p w:rsidR="00000000" w:rsidDel="00000000" w:rsidP="00000000" w:rsidRDefault="00000000" w:rsidRPr="00000000" w14:paraId="00000079">
      <w:pPr>
        <w:jc w:val="both"/>
        <w:rPr>
          <w:rFonts w:ascii="Calibri" w:cs="Calibri" w:eastAsia="Calibri" w:hAnsi="Calibri"/>
        </w:rPr>
      </w:pPr>
      <w:r w:rsidDel="00000000" w:rsidR="00000000" w:rsidRPr="00000000">
        <w:rPr>
          <w:rFonts w:ascii="Calibri" w:cs="Calibri" w:eastAsia="Calibri" w:hAnsi="Calibri"/>
          <w:rtl w:val="0"/>
        </w:rPr>
        <w:t xml:space="preserve">La base giuridica dei trattamenti deve individuarsi nell’articolo 6, par. 1 lett. b) e c) GDPR, ossia: b) “il trattamento è necessario all'esecuzione di un contratto di cui l’interessato è parte” e c) «il trattamento è necessario per adempiere un obbligo legale al quale è soggetto il titolare del trattamento».</w:t>
      </w:r>
    </w:p>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rtl w:val="0"/>
        </w:rPr>
        <w:t xml:space="preserve">Nell’ambito dei suddetti trattamenti e per le finalità indicate nel presente articolo, il Titolare può trattare dati personali comuni e relativi a condanne penali e reati (in via meramente esemplificativa, autocertificazioni casellario giudiziario, carichi pendenti e dichiarazioni antimafia), eventualmente anche riguardanti i soggetti che ricoprono a diverso titolo cariche societarie delle imprese partecipanti.</w:t>
      </w:r>
    </w:p>
    <w:p w:rsidR="00000000" w:rsidDel="00000000" w:rsidP="00000000" w:rsidRDefault="00000000" w:rsidRPr="00000000" w14:paraId="0000007B">
      <w:pPr>
        <w:jc w:val="both"/>
        <w:rPr>
          <w:rFonts w:ascii="Calibri" w:cs="Calibri" w:eastAsia="Calibri" w:hAnsi="Calibri"/>
          <w:i w:val="1"/>
        </w:rPr>
      </w:pPr>
      <w:r w:rsidDel="00000000" w:rsidR="00000000" w:rsidRPr="00000000">
        <w:rPr>
          <w:rFonts w:ascii="Calibri" w:cs="Calibri" w:eastAsia="Calibri" w:hAnsi="Calibri"/>
          <w:i w:val="1"/>
          <w:rtl w:val="0"/>
        </w:rPr>
        <w:t xml:space="preserve">Dati ottenuti presso terzi. </w:t>
      </w:r>
    </w:p>
    <w:p w:rsidR="00000000" w:rsidDel="00000000" w:rsidP="00000000" w:rsidRDefault="00000000" w:rsidRPr="00000000" w14:paraId="0000007C">
      <w:pPr>
        <w:jc w:val="both"/>
        <w:rPr>
          <w:rFonts w:ascii="Calibri" w:cs="Calibri" w:eastAsia="Calibri" w:hAnsi="Calibri"/>
        </w:rPr>
      </w:pPr>
      <w:r w:rsidDel="00000000" w:rsidR="00000000" w:rsidRPr="00000000">
        <w:rPr>
          <w:rFonts w:ascii="Calibri" w:cs="Calibri" w:eastAsia="Calibri" w:hAnsi="Calibri"/>
          <w:rtl w:val="0"/>
        </w:rPr>
        <w:t xml:space="preserve">La Camera di Commercio di Padova potrà verificare la veridicità delle informazioni rese dall’impresa partecipante anche mediante acquisizione di dati presso altre Pubbliche Amministrazioni (in via meramente esemplificativa, Procura della Repubblica, Tribunali, Prefettura, Anagrafe antimafia, Agenzia delle Entrate, INPS, INAIL).</w:t>
      </w:r>
    </w:p>
    <w:p w:rsidR="00000000" w:rsidDel="00000000" w:rsidP="00000000" w:rsidRDefault="00000000" w:rsidRPr="00000000" w14:paraId="0000007D">
      <w:pPr>
        <w:jc w:val="both"/>
        <w:rPr>
          <w:rFonts w:ascii="Calibri" w:cs="Calibri" w:eastAsia="Calibri" w:hAnsi="Calibri"/>
          <w:i w:val="1"/>
        </w:rPr>
      </w:pPr>
      <w:r w:rsidDel="00000000" w:rsidR="00000000" w:rsidRPr="00000000">
        <w:rPr>
          <w:rFonts w:ascii="Calibri" w:cs="Calibri" w:eastAsia="Calibri" w:hAnsi="Calibri"/>
          <w:i w:val="1"/>
          <w:rtl w:val="0"/>
        </w:rPr>
        <w:t xml:space="preserve">Periodo di conservazione dei dati personali. </w:t>
      </w:r>
    </w:p>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rtl w:val="0"/>
        </w:rPr>
        <w:t xml:space="preserve">I dati personali acquisiti saranno trattati per la durata del procedimento legato al Bando. Successivamente a tali periodi, saranno trattati fino allo scadere del termine per eventuali ricorsi e, in ogni caso, per il tempo in cui la Camera di Commercio di Padova sia soggetta a obblighi di conservazione previsti dalla normativa fiscale, tributaria, in materia di contabilità pubblica, archivistica o da altre norme di legge o regolamento.</w:t>
      </w:r>
    </w:p>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i w:val="1"/>
          <w:highlight w:val="white"/>
          <w:rtl w:val="0"/>
        </w:rPr>
        <w:t xml:space="preserve">Natura obbligatoria o facoltativa del conferimento dei dati e conseguenze del mancato conferimento dei dati.</w:t>
      </w:r>
      <w:r w:rsidDel="00000000" w:rsidR="00000000" w:rsidRPr="00000000">
        <w:rPr>
          <w:rFonts w:ascii="Calibri" w:cs="Calibri" w:eastAsia="Calibri" w:hAnsi="Calibri"/>
          <w:rtl w:val="0"/>
        </w:rPr>
        <w:t xml:space="preserve"> Il conferimento dei dati è obbligatorio per le finalità indicate al punto 2. Il diniego (totale o parziale) non consentirà di accogliere e gestire la domanda di partecipazione al presente Bando e l’adempimento degli obblighi normativi gravanti sul Titolare.</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sectPr>
      <w:headerReference r:id="rId10" w:type="default"/>
      <w:footerReference r:id="rId11" w:type="default"/>
      <w:pgSz w:h="16838" w:w="11906" w:orient="portrait"/>
      <w:pgMar w:bottom="1259" w:top="2336" w:left="1321" w:right="134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sz w:val="16"/>
        <w:szCs w:val="16"/>
      </w:rPr>
    </w:pPr>
    <w:r w:rsidDel="00000000" w:rsidR="00000000" w:rsidRPr="00000000">
      <w:pict>
        <v:rect style="width:0.0pt;height:1.5pt" o:hr="t" o:hrstd="t" o:hralign="center" fillcolor="#A0A0A0" stroked="f"/>
      </w:pic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rPr/>
    </w:pPr>
    <w:r w:rsidDel="00000000" w:rsidR="00000000" w:rsidRPr="00000000">
      <w:rPr>
        <w:rtl w:val="0"/>
      </w:rPr>
    </w:r>
    <w:r w:rsidDel="00000000" w:rsidR="00000000" w:rsidRPr="00000000">
      <w:drawing>
        <wp:anchor allowOverlap="1" behindDoc="1" distB="57150" distT="57150" distL="57150" distR="57150" hidden="0" layoutInCell="1" locked="0" relativeHeight="0" simplePos="0">
          <wp:simplePos x="0" y="0"/>
          <wp:positionH relativeFrom="column">
            <wp:posOffset>-790574</wp:posOffset>
          </wp:positionH>
          <wp:positionV relativeFrom="paragraph">
            <wp:posOffset>-9524</wp:posOffset>
          </wp:positionV>
          <wp:extent cx="7666553" cy="1814513"/>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666553" cy="1814513"/>
                  </a:xfrm>
                  <a:prstGeom prst="rect"/>
                  <a:ln/>
                </pic:spPr>
              </pic:pic>
            </a:graphicData>
          </a:graphic>
        </wp:anchor>
      </w:drawing>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40"/>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dpo@pd.legalmail.camcom.it" TargetMode="External"/><Relationship Id="rId5" Type="http://schemas.openxmlformats.org/officeDocument/2006/relationships/styles" Target="styles.xml"/><Relationship Id="rId6" Type="http://schemas.openxmlformats.org/officeDocument/2006/relationships/hyperlink" Target="https://docs.google.com/document/d/1rEWuXXJvwrdsH6Qm3lpi5clVucqzzxL7jnmMZVmvrJs/edit?usp=sharing" TargetMode="External"/><Relationship Id="rId7" Type="http://schemas.openxmlformats.org/officeDocument/2006/relationships/hyperlink" Target="https://docs.google.com/document/d/1bWUFOQgur7OFjuVvKFkX27sUbUbC0U0sfcVAZPW1w34/edit?usp=sharing" TargetMode="External"/><Relationship Id="rId8" Type="http://schemas.openxmlformats.org/officeDocument/2006/relationships/hyperlink" Target="mailto:cciaa@pd.legalmai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